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997FA" w14:textId="221EB5A0" w:rsidR="00871300" w:rsidRPr="00871300" w:rsidRDefault="00871300" w:rsidP="00871300">
      <w:pPr>
        <w:keepNext/>
        <w:jc w:val="center"/>
        <w:outlineLvl w:val="0"/>
        <w:rPr>
          <w:rStyle w:val="a7"/>
          <w:i w:val="0"/>
          <w:iCs/>
          <w:lang w:val="uk-UA"/>
        </w:rPr>
      </w:pPr>
      <w:r>
        <w:rPr>
          <w:rStyle w:val="a7"/>
          <w:i w:val="0"/>
          <w:iCs/>
          <w:lang w:val="uk-UA"/>
        </w:rPr>
        <w:t xml:space="preserve">     </w:t>
      </w:r>
    </w:p>
    <w:p w14:paraId="0F2A79B2" w14:textId="5AF0AF67" w:rsidR="00871300" w:rsidRPr="008A715E" w:rsidRDefault="00871300" w:rsidP="0087130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>Додаток 1</w:t>
      </w:r>
    </w:p>
    <w:p w14:paraId="134075E7" w14:textId="1901CE92" w:rsidR="00871300" w:rsidRPr="008A715E" w:rsidRDefault="00871300" w:rsidP="0087130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Бучанської міської ради </w:t>
      </w:r>
    </w:p>
    <w:p w14:paraId="08434D86" w14:textId="0CD1606A" w:rsidR="00871300" w:rsidRPr="008A715E" w:rsidRDefault="000A166D" w:rsidP="0087130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від </w:t>
      </w:r>
      <w:r w:rsidR="0040185E">
        <w:rPr>
          <w:b/>
          <w:lang w:val="uk-UA"/>
        </w:rPr>
        <w:t>25.11.2021</w:t>
      </w:r>
      <w:r w:rsidR="00871300" w:rsidRPr="008A715E">
        <w:rPr>
          <w:b/>
          <w:lang w:val="uk-UA"/>
        </w:rPr>
        <w:t xml:space="preserve"> </w:t>
      </w:r>
      <w:r w:rsidR="0043580E" w:rsidRPr="008A715E">
        <w:rPr>
          <w:b/>
          <w:lang w:val="uk-UA"/>
        </w:rPr>
        <w:t xml:space="preserve"> 2021</w:t>
      </w:r>
      <w:r w:rsidR="00871300" w:rsidRPr="008A715E">
        <w:rPr>
          <w:b/>
          <w:lang w:val="uk-UA"/>
        </w:rPr>
        <w:t xml:space="preserve"> </w:t>
      </w:r>
      <w:r w:rsidRPr="008A715E">
        <w:rPr>
          <w:b/>
          <w:lang w:val="uk-UA"/>
        </w:rPr>
        <w:t xml:space="preserve">№ </w:t>
      </w:r>
      <w:r w:rsidR="0040185E" w:rsidRPr="0040185E">
        <w:rPr>
          <w:b/>
          <w:lang w:val="uk-UA"/>
        </w:rPr>
        <w:t xml:space="preserve"> 237</w:t>
      </w:r>
      <w:r w:rsidR="0040185E">
        <w:rPr>
          <w:b/>
          <w:lang w:val="uk-UA"/>
        </w:rPr>
        <w:t>7</w:t>
      </w:r>
      <w:r w:rsidR="0040185E" w:rsidRPr="0040185E">
        <w:rPr>
          <w:b/>
          <w:lang w:val="uk-UA"/>
        </w:rPr>
        <w:t>-23-VIII</w:t>
      </w:r>
    </w:p>
    <w:p w14:paraId="20EE899F" w14:textId="77777777" w:rsidR="00871300" w:rsidRPr="008A715E" w:rsidRDefault="00871300" w:rsidP="00871300">
      <w:pPr>
        <w:rPr>
          <w:b/>
          <w:lang w:val="uk-UA"/>
        </w:rPr>
      </w:pPr>
    </w:p>
    <w:p w14:paraId="5DA96C77" w14:textId="77777777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</w:t>
      </w:r>
    </w:p>
    <w:p w14:paraId="47B3066B" w14:textId="77777777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діяльності з підготовки </w:t>
      </w:r>
      <w:proofErr w:type="spellStart"/>
      <w:r w:rsidRPr="008A715E">
        <w:rPr>
          <w:b/>
          <w:lang w:val="uk-UA"/>
        </w:rPr>
        <w:t>проєктів</w:t>
      </w:r>
      <w:proofErr w:type="spellEnd"/>
      <w:r w:rsidRPr="008A715E">
        <w:rPr>
          <w:b/>
          <w:lang w:val="uk-UA"/>
        </w:rPr>
        <w:t xml:space="preserve"> регуляторних актів </w:t>
      </w:r>
    </w:p>
    <w:p w14:paraId="3A0A1402" w14:textId="77777777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2FAE621A" w14:textId="05318D7A" w:rsidR="005B0E68" w:rsidRPr="008A715E" w:rsidRDefault="005B0E68" w:rsidP="005B0E68">
      <w:pPr>
        <w:jc w:val="center"/>
        <w:rPr>
          <w:b/>
          <w:lang w:val="uk-UA"/>
        </w:rPr>
      </w:pPr>
      <w:r w:rsidRPr="008A715E">
        <w:rPr>
          <w:b/>
          <w:lang w:val="uk-UA"/>
        </w:rPr>
        <w:t>на території  Бучанської місько</w:t>
      </w:r>
      <w:r w:rsidR="00325CA8" w:rsidRPr="008A715E">
        <w:rPr>
          <w:b/>
          <w:lang w:val="uk-UA"/>
        </w:rPr>
        <w:t>ї територіальної громади на 2022</w:t>
      </w:r>
      <w:r w:rsidRPr="008A715E">
        <w:rPr>
          <w:b/>
          <w:lang w:val="uk-UA"/>
        </w:rPr>
        <w:t xml:space="preserve"> рік</w:t>
      </w:r>
    </w:p>
    <w:p w14:paraId="590D32FF" w14:textId="77777777" w:rsidR="00325CA8" w:rsidRPr="008A715E" w:rsidRDefault="00325CA8" w:rsidP="005B0E68">
      <w:pPr>
        <w:jc w:val="center"/>
        <w:rPr>
          <w:lang w:val="uk-UA"/>
        </w:rPr>
      </w:pP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1729"/>
      </w:tblGrid>
      <w:tr w:rsidR="005B0E68" w:rsidRPr="008A715E" w14:paraId="75B6645F" w14:textId="77777777" w:rsidTr="002F0F34">
        <w:trPr>
          <w:trHeight w:val="1188"/>
        </w:trPr>
        <w:tc>
          <w:tcPr>
            <w:tcW w:w="567" w:type="dxa"/>
            <w:vAlign w:val="center"/>
          </w:tcPr>
          <w:p w14:paraId="4FF63CF6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№</w:t>
            </w:r>
          </w:p>
          <w:p w14:paraId="348D8814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14:paraId="34AA3185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Назва проєкту регуляторного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  <w:vAlign w:val="center"/>
          </w:tcPr>
          <w:p w14:paraId="003A9562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14:paraId="628190D0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 xml:space="preserve">Термін розробки проєкту регуляторного </w:t>
            </w:r>
            <w:proofErr w:type="spellStart"/>
            <w:r w:rsidRPr="008A715E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8A715E">
              <w:rPr>
                <w:b/>
                <w:sz w:val="20"/>
                <w:szCs w:val="20"/>
                <w:lang w:val="uk-UA"/>
              </w:rPr>
              <w:t xml:space="preserve"> (поквартально)</w:t>
            </w:r>
          </w:p>
        </w:tc>
        <w:tc>
          <w:tcPr>
            <w:tcW w:w="1729" w:type="dxa"/>
            <w:vAlign w:val="center"/>
          </w:tcPr>
          <w:p w14:paraId="1F9D6EF5" w14:textId="77777777" w:rsidR="005B0E68" w:rsidRPr="008A715E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проєкту регуляторного акту, номер телефону</w:t>
            </w:r>
          </w:p>
        </w:tc>
      </w:tr>
      <w:tr w:rsidR="005B0E68" w:rsidRPr="008A715E" w14:paraId="3129E328" w14:textId="77777777" w:rsidTr="002F0F34">
        <w:trPr>
          <w:trHeight w:val="846"/>
        </w:trPr>
        <w:tc>
          <w:tcPr>
            <w:tcW w:w="567" w:type="dxa"/>
            <w:vAlign w:val="center"/>
          </w:tcPr>
          <w:p w14:paraId="7856AA7B" w14:textId="4B7AC6AC" w:rsidR="005B0E68" w:rsidRPr="008A715E" w:rsidRDefault="000275A5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14:paraId="2FD71B75" w14:textId="77777777" w:rsidR="005B0E68" w:rsidRPr="008A715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835" w:type="dxa"/>
          </w:tcPr>
          <w:p w14:paraId="6A452B32" w14:textId="77777777" w:rsidR="005B0E68" w:rsidRPr="008A715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6878F96A" w14:textId="77777777" w:rsidR="009E7D24" w:rsidRPr="008A715E" w:rsidRDefault="005B0E6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I квартал </w:t>
            </w:r>
          </w:p>
          <w:p w14:paraId="7A97193E" w14:textId="04054FD9" w:rsidR="005B0E68" w:rsidRPr="008A715E" w:rsidRDefault="005B0E6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325CA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  <w:vAlign w:val="center"/>
          </w:tcPr>
          <w:p w14:paraId="11B057F0" w14:textId="77777777" w:rsidR="005B0E68" w:rsidRPr="008A715E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352A41C5" w14:textId="77777777" w:rsidR="005B0E68" w:rsidRPr="008A715E" w:rsidRDefault="005B0E68" w:rsidP="005723F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B0E68" w:rsidRPr="008A715E" w14:paraId="00F2697D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8552A1C" w14:textId="40247F90" w:rsidR="005B0E68" w:rsidRPr="008A715E" w:rsidRDefault="000275A5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14:paraId="2184D48B" w14:textId="77777777" w:rsidR="00DE22F1" w:rsidRPr="008A715E" w:rsidRDefault="000D0C01" w:rsidP="0000426F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</w:t>
            </w:r>
            <w:r w:rsidR="0000426F" w:rsidRPr="008A715E">
              <w:rPr>
                <w:color w:val="000000"/>
                <w:sz w:val="19"/>
                <w:szCs w:val="19"/>
                <w:lang w:val="uk-UA"/>
              </w:rPr>
              <w:t xml:space="preserve">затвердження ставок орендної плати за земельні ділянки </w:t>
            </w:r>
            <w:r w:rsidR="00325CA8"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</w:t>
            </w:r>
            <w:r w:rsidR="0000426F" w:rsidRPr="008A715E">
              <w:rPr>
                <w:color w:val="000000"/>
                <w:sz w:val="19"/>
                <w:szCs w:val="19"/>
                <w:lang w:val="uk-UA"/>
              </w:rPr>
              <w:t xml:space="preserve">міста Буча»  </w:t>
            </w:r>
          </w:p>
          <w:p w14:paraId="363D57D4" w14:textId="7FDA946F" w:rsidR="005B0E68" w:rsidRPr="008A715E" w:rsidRDefault="0000426F" w:rsidP="0000426F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(у новій редакції)</w:t>
            </w:r>
            <w:r w:rsidR="00325CA8" w:rsidRPr="008A715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="000D0C01" w:rsidRPr="008A715E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835" w:type="dxa"/>
          </w:tcPr>
          <w:p w14:paraId="6A5F29D1" w14:textId="54D73878" w:rsidR="005B0E68" w:rsidRPr="008A715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5D78EEDD" w14:textId="6EEEBEB1" w:rsidR="00325CA8" w:rsidRPr="008A715E" w:rsidRDefault="005B0E6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00426F" w:rsidRPr="008A715E">
              <w:rPr>
                <w:sz w:val="19"/>
                <w:szCs w:val="19"/>
                <w:lang w:val="uk-UA"/>
              </w:rPr>
              <w:t>-ІІ</w:t>
            </w:r>
            <w:r w:rsidR="00325CA8" w:rsidRPr="008A715E">
              <w:rPr>
                <w:sz w:val="19"/>
                <w:szCs w:val="19"/>
                <w:lang w:val="uk-UA"/>
              </w:rPr>
              <w:t xml:space="preserve"> квартал </w:t>
            </w:r>
          </w:p>
          <w:p w14:paraId="5FD433E8" w14:textId="03708C8D" w:rsidR="005B0E68" w:rsidRPr="008A715E" w:rsidRDefault="00325CA8" w:rsidP="00325CA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2022 </w:t>
            </w:r>
            <w:r w:rsidR="005B0E68" w:rsidRPr="008A715E">
              <w:rPr>
                <w:sz w:val="19"/>
                <w:szCs w:val="19"/>
                <w:lang w:val="uk-UA"/>
              </w:rPr>
              <w:t>року</w:t>
            </w:r>
          </w:p>
        </w:tc>
        <w:tc>
          <w:tcPr>
            <w:tcW w:w="1729" w:type="dxa"/>
          </w:tcPr>
          <w:p w14:paraId="49A10438" w14:textId="110806B5" w:rsidR="005B0E68" w:rsidRPr="008A715E" w:rsidRDefault="006177E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6AD82438" w14:textId="77777777" w:rsidR="005B0E68" w:rsidRPr="008A715E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0426F" w:rsidRPr="008A715E" w14:paraId="59193FB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2232D8EA" w14:textId="209AB9DB" w:rsidR="0000426F" w:rsidRPr="008A715E" w:rsidRDefault="0000426F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14:paraId="13B850F1" w14:textId="2B4E481A" w:rsidR="0000426F" w:rsidRPr="008A715E" w:rsidRDefault="0000426F" w:rsidP="0000426F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селища Ворзель»  (у новій редакції) »</w:t>
            </w:r>
          </w:p>
        </w:tc>
        <w:tc>
          <w:tcPr>
            <w:tcW w:w="2835" w:type="dxa"/>
          </w:tcPr>
          <w:p w14:paraId="2105EF6A" w14:textId="2B175866" w:rsidR="0000426F" w:rsidRPr="008A715E" w:rsidRDefault="0000426F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2D94969C" w14:textId="77777777" w:rsidR="0000426F" w:rsidRPr="008A715E" w:rsidRDefault="0000426F" w:rsidP="0000426F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7BBE8262" w14:textId="3862A33B" w:rsidR="0000426F" w:rsidRPr="008A715E" w:rsidRDefault="0000426F" w:rsidP="0000426F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1F913493" w14:textId="77777777" w:rsidR="0000426F" w:rsidRPr="008A715E" w:rsidRDefault="0000426F" w:rsidP="0000426F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569CD160" w14:textId="77777777" w:rsidR="0000426F" w:rsidRPr="008A715E" w:rsidRDefault="0000426F" w:rsidP="005B0E68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3580E" w:rsidRPr="0040185E" w14:paraId="56BAE5F4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67F88083" w14:textId="05D676F7" w:rsidR="0043580E" w:rsidRPr="008A715E" w:rsidRDefault="00190D99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14:paraId="4366FF2D" w14:textId="4BCAFD6F" w:rsidR="0043580E" w:rsidRPr="008A715E" w:rsidRDefault="0043580E" w:rsidP="0043580E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положення про встановлення особистого строкового сервітуту на земельну ділянку, що знаходиться в розпорядженні Бучанської  міської територіальної 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 міської територіальної  громади »</w:t>
            </w:r>
          </w:p>
        </w:tc>
        <w:tc>
          <w:tcPr>
            <w:tcW w:w="2835" w:type="dxa"/>
          </w:tcPr>
          <w:p w14:paraId="6158362A" w14:textId="3CF018CC" w:rsidR="0043580E" w:rsidRPr="008A715E" w:rsidRDefault="0043580E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5E73E6A9" w14:textId="77777777" w:rsidR="0043580E" w:rsidRPr="008A715E" w:rsidRDefault="0043580E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1022DAC7" w14:textId="1F64C1AE" w:rsidR="0043580E" w:rsidRPr="008A715E" w:rsidRDefault="0043580E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43981E14" w14:textId="3DC6BE81" w:rsidR="00190D99" w:rsidRPr="008A715E" w:rsidRDefault="00190D99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7D3A8D80" w14:textId="77777777" w:rsidR="00190D99" w:rsidRPr="008A715E" w:rsidRDefault="00190D99" w:rsidP="005B0E68">
            <w:pPr>
              <w:jc w:val="center"/>
              <w:rPr>
                <w:sz w:val="16"/>
                <w:szCs w:val="16"/>
                <w:lang w:val="uk-UA"/>
              </w:rPr>
            </w:pPr>
          </w:p>
          <w:p w14:paraId="67E17BAD" w14:textId="77777777" w:rsidR="00CB4259" w:rsidRPr="008A715E" w:rsidRDefault="00F144D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 xml:space="preserve">Відділ </w:t>
            </w:r>
          </w:p>
          <w:p w14:paraId="34E0A2E1" w14:textId="77777777" w:rsidR="00CB4259" w:rsidRPr="008A715E" w:rsidRDefault="00F144D0" w:rsidP="00CB4259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 xml:space="preserve">містобудування </w:t>
            </w:r>
          </w:p>
          <w:p w14:paraId="242FBEE4" w14:textId="28D55912" w:rsidR="0043580E" w:rsidRPr="008A715E" w:rsidRDefault="00F144D0" w:rsidP="00CB4259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та архітектури</w:t>
            </w:r>
          </w:p>
        </w:tc>
      </w:tr>
      <w:tr w:rsidR="00190D99" w:rsidRPr="008A715E" w14:paraId="710FB9A6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7B71A38A" w14:textId="7C2277AE" w:rsidR="00190D99" w:rsidRPr="008A715E" w:rsidRDefault="00190D99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14:paraId="7EFE3ADF" w14:textId="69E140BE" w:rsidR="00A45647" w:rsidRPr="008A715E" w:rsidRDefault="00190D99" w:rsidP="00A4564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</w:t>
            </w:r>
            <w:r w:rsidR="00A45647">
              <w:rPr>
                <w:color w:val="000000"/>
                <w:sz w:val="19"/>
                <w:szCs w:val="19"/>
                <w:lang w:val="uk-UA"/>
              </w:rPr>
              <w:t xml:space="preserve">Про затвердження Положення про порядок приватизації (відчуження) комунального майна </w:t>
            </w:r>
          </w:p>
          <w:p w14:paraId="519BEE2D" w14:textId="734EB527" w:rsidR="00190D99" w:rsidRPr="008A715E" w:rsidRDefault="00190D99" w:rsidP="00A4564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Бучанської міської територіальної громади»</w:t>
            </w:r>
          </w:p>
        </w:tc>
        <w:tc>
          <w:tcPr>
            <w:tcW w:w="2835" w:type="dxa"/>
          </w:tcPr>
          <w:p w14:paraId="660D16BA" w14:textId="736D73E5" w:rsidR="00190D99" w:rsidRPr="008A715E" w:rsidRDefault="00190D99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7D02183" w14:textId="77777777" w:rsidR="009337E4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1F2DCA5E" w14:textId="06A28CE3" w:rsidR="00190D99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3AB94819" w14:textId="5E0B42CE" w:rsidR="00190D99" w:rsidRPr="008A715E" w:rsidRDefault="009337E4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Юридичний відділ</w:t>
            </w:r>
          </w:p>
        </w:tc>
      </w:tr>
      <w:tr w:rsidR="009337E4" w:rsidRPr="008A715E" w14:paraId="75237CDC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4DD11527" w14:textId="5E2ADD4B" w:rsidR="009337E4" w:rsidRPr="008A715E" w:rsidRDefault="009337E4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14:paraId="6925686F" w14:textId="79ABEAD7" w:rsidR="009337E4" w:rsidRPr="008A715E" w:rsidRDefault="009337E4" w:rsidP="009337E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заключення договорів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суперфіція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5B246069" w14:textId="339D2919" w:rsidR="009337E4" w:rsidRPr="008A715E" w:rsidRDefault="009337E4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00334AB5" w14:textId="77777777" w:rsidR="009337E4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1D93802D" w14:textId="4AC5AE69" w:rsidR="009337E4" w:rsidRPr="008A715E" w:rsidRDefault="009337E4" w:rsidP="009337E4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3EA904A1" w14:textId="3B484279" w:rsidR="009337E4" w:rsidRPr="008A715E" w:rsidRDefault="009337E4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Юридичний відділ</w:t>
            </w:r>
          </w:p>
        </w:tc>
      </w:tr>
      <w:tr w:rsidR="0043580E" w:rsidRPr="008A715E" w14:paraId="764F01C1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073AEE98" w14:textId="021E9696" w:rsidR="0043580E" w:rsidRPr="008A715E" w:rsidRDefault="00660A36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14:paraId="7ADFFC15" w14:textId="27C973A3" w:rsidR="0043580E" w:rsidRPr="008A715E" w:rsidRDefault="00F144D0" w:rsidP="00F144D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7DD69AAD" w14:textId="0C411955" w:rsidR="0043580E" w:rsidRPr="008A715E" w:rsidRDefault="00F144D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38AF781D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2CF8D22A" w14:textId="3E9FC68E" w:rsidR="0043580E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60A35DB6" w14:textId="096FF0ED" w:rsidR="0043580E" w:rsidRPr="008A715E" w:rsidRDefault="00F144D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містобудування та архітектури</w:t>
            </w:r>
          </w:p>
        </w:tc>
      </w:tr>
      <w:tr w:rsidR="00F144D0" w:rsidRPr="008A715E" w14:paraId="183FF7D5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7F4B772F" w14:textId="56FEEB10" w:rsidR="00F144D0" w:rsidRPr="008A715E" w:rsidRDefault="00660A36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14:paraId="0D283905" w14:textId="3C6EB4B4" w:rsidR="00F144D0" w:rsidRPr="008A715E" w:rsidRDefault="00F144D0" w:rsidP="00F144D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5B201A81" w14:textId="36940B61" w:rsidR="00F144D0" w:rsidRPr="008A715E" w:rsidRDefault="00F144D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1290FD25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79A5AEB6" w14:textId="5F4C39D3" w:rsidR="00F144D0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642C72E0" w14:textId="267A64CE" w:rsidR="00F144D0" w:rsidRPr="008A715E" w:rsidRDefault="00F144D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Відділ містобудування та архітектури</w:t>
            </w:r>
          </w:p>
        </w:tc>
      </w:tr>
      <w:tr w:rsidR="00DF0B53" w:rsidRPr="008A715E" w14:paraId="39F04F20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2DF8B38C" w14:textId="0955961F" w:rsidR="00DF0B53" w:rsidRPr="008A715E" w:rsidRDefault="008632E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545" w:type="dxa"/>
          </w:tcPr>
          <w:p w14:paraId="390CD81A" w14:textId="04928C56" w:rsidR="00DF0B53" w:rsidRPr="008A715E" w:rsidRDefault="00DF0B53" w:rsidP="00DF0B53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утримання домашніх собак та котів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3CCB39E8" w14:textId="4228A48C" w:rsidR="00DF0B53" w:rsidRPr="008A715E" w:rsidRDefault="005E279F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Дотримання питань утримання і поводження з домашніми тваринами, запобігання заподіяння шкоди оточуючим та тваринам </w:t>
            </w:r>
          </w:p>
        </w:tc>
        <w:tc>
          <w:tcPr>
            <w:tcW w:w="1701" w:type="dxa"/>
          </w:tcPr>
          <w:p w14:paraId="0A533523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5B7958AA" w14:textId="352A3F41" w:rsidR="00DF0B5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594B545D" w14:textId="03B1C1C6" w:rsidR="00DF0B53" w:rsidRPr="008A715E" w:rsidRDefault="005E279F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Інспекція з благоустрою</w:t>
            </w:r>
          </w:p>
        </w:tc>
      </w:tr>
      <w:tr w:rsidR="005E279F" w:rsidRPr="008A715E" w14:paraId="23590533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76728F86" w14:textId="336CE1D4" w:rsidR="005E279F" w:rsidRPr="008A715E" w:rsidRDefault="008632E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45" w:type="dxa"/>
          </w:tcPr>
          <w:p w14:paraId="23F9002B" w14:textId="402C190F" w:rsidR="005E279F" w:rsidRPr="008A715E" w:rsidRDefault="005E279F" w:rsidP="005E279F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22882819" w14:textId="41BB1A87" w:rsidR="005E279F" w:rsidRPr="008A715E" w:rsidRDefault="005E279F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Встановлення та дотримання вимог щодо благоустрою території Бучанської міської територіальної громади</w:t>
            </w:r>
          </w:p>
        </w:tc>
        <w:tc>
          <w:tcPr>
            <w:tcW w:w="1701" w:type="dxa"/>
          </w:tcPr>
          <w:p w14:paraId="30C97BA7" w14:textId="77777777" w:rsidR="000D14F3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 квартал </w:t>
            </w:r>
          </w:p>
          <w:p w14:paraId="5C76FC94" w14:textId="3C9983BE" w:rsidR="005E279F" w:rsidRPr="008A715E" w:rsidRDefault="000D14F3" w:rsidP="000D14F3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5BC4AE21" w14:textId="58C47A7C" w:rsidR="005E279F" w:rsidRPr="008A715E" w:rsidRDefault="005E279F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Інспекція з благоустрою</w:t>
            </w:r>
          </w:p>
        </w:tc>
      </w:tr>
      <w:tr w:rsidR="00822B50" w:rsidRPr="008A715E" w14:paraId="144DBD53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5E7D0B8B" w14:textId="73204F30" w:rsidR="00822B50" w:rsidRPr="008A715E" w:rsidRDefault="008632E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14:paraId="7E30AD2F" w14:textId="2DCE5FC1" w:rsidR="00822B50" w:rsidRPr="008A715E" w:rsidRDefault="00822B50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обслуговування на території Бучанської міської територіальної громади</w:t>
            </w:r>
            <w:r w:rsidR="003E44CF" w:rsidRPr="008A715E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835" w:type="dxa"/>
          </w:tcPr>
          <w:p w14:paraId="2C70CE2D" w14:textId="1514F488" w:rsidR="00822B50" w:rsidRPr="008A715E" w:rsidRDefault="00822B5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62E1E0C2" w14:textId="262330D4" w:rsidR="0043580E" w:rsidRPr="008A715E" w:rsidRDefault="00822B50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8C00A6" w:rsidRPr="008A715E">
              <w:rPr>
                <w:sz w:val="19"/>
                <w:szCs w:val="19"/>
                <w:lang w:val="uk-UA"/>
              </w:rPr>
              <w:t xml:space="preserve"> </w:t>
            </w:r>
            <w:r w:rsidRPr="008A715E">
              <w:rPr>
                <w:sz w:val="19"/>
                <w:szCs w:val="19"/>
                <w:lang w:val="uk-UA"/>
              </w:rPr>
              <w:t xml:space="preserve">квартал </w:t>
            </w:r>
          </w:p>
          <w:p w14:paraId="7EA24F9D" w14:textId="0E7860A0" w:rsidR="00822B50" w:rsidRPr="008A715E" w:rsidRDefault="00822B50" w:rsidP="0043580E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43580E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33D52DE0" w14:textId="2932B78F" w:rsidR="00822B50" w:rsidRPr="008A715E" w:rsidRDefault="008C00A6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«Бучасервіс»</w:t>
            </w:r>
          </w:p>
        </w:tc>
      </w:tr>
      <w:tr w:rsidR="00854AA1" w:rsidRPr="008A715E" w14:paraId="5D84168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6BC317F4" w14:textId="398AE816" w:rsidR="00854AA1" w:rsidRPr="008A715E" w:rsidRDefault="008632E0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14:paraId="367AEF24" w14:textId="60BDA7F2" w:rsidR="00854AA1" w:rsidRPr="008A715E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25350987" w14:textId="5F793A1A" w:rsidR="00854AA1" w:rsidRPr="008A715E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4F163FCC" w14:textId="77777777" w:rsidR="00AC6DC8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43580E" w:rsidRPr="008A715E">
              <w:rPr>
                <w:sz w:val="19"/>
                <w:szCs w:val="19"/>
                <w:lang w:val="uk-UA"/>
              </w:rPr>
              <w:t>-</w:t>
            </w:r>
            <w:r w:rsidRPr="008A715E">
              <w:rPr>
                <w:sz w:val="19"/>
                <w:szCs w:val="19"/>
                <w:lang w:val="uk-UA"/>
              </w:rPr>
              <w:t xml:space="preserve">ІІ квартал </w:t>
            </w:r>
          </w:p>
          <w:p w14:paraId="7EBB4486" w14:textId="239A49DB" w:rsidR="00854AA1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AC6DC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7140C9A1" w14:textId="464B781B" w:rsidR="00854AA1" w:rsidRPr="008A715E" w:rsidRDefault="00854AA1" w:rsidP="00660A36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«Буч</w:t>
            </w:r>
            <w:r w:rsidR="00660A36" w:rsidRPr="008A715E">
              <w:rPr>
                <w:sz w:val="16"/>
                <w:szCs w:val="16"/>
                <w:lang w:val="uk-UA"/>
              </w:rPr>
              <w:t>азеленбуд</w:t>
            </w:r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854AA1" w:rsidRPr="008A715E" w14:paraId="468DAAA7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0E9069C0" w14:textId="20F67361" w:rsidR="00854AA1" w:rsidRPr="008A715E" w:rsidRDefault="008632E0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14:paraId="5535B5E7" w14:textId="758B77A3" w:rsidR="00854AA1" w:rsidRPr="008A715E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Буча</w:t>
            </w:r>
            <w:r w:rsidR="001B74FE" w:rsidRPr="008A715E">
              <w:rPr>
                <w:color w:val="000000"/>
                <w:sz w:val="19"/>
                <w:szCs w:val="19"/>
                <w:lang w:val="uk-UA"/>
              </w:rPr>
              <w:t>нськ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t>ої міської територіальної громади»</w:t>
            </w:r>
          </w:p>
        </w:tc>
        <w:tc>
          <w:tcPr>
            <w:tcW w:w="2835" w:type="dxa"/>
          </w:tcPr>
          <w:p w14:paraId="08903FE1" w14:textId="156AE941" w:rsidR="00854AA1" w:rsidRPr="008A715E" w:rsidRDefault="00854AA1" w:rsidP="00854AA1">
            <w:pPr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2BE250A2" w14:textId="77777777" w:rsidR="00AC6DC8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І</w:t>
            </w:r>
            <w:r w:rsidR="0043580E" w:rsidRPr="008A715E">
              <w:rPr>
                <w:sz w:val="19"/>
                <w:szCs w:val="19"/>
                <w:lang w:val="uk-UA"/>
              </w:rPr>
              <w:t>-</w:t>
            </w:r>
            <w:r w:rsidRPr="008A715E">
              <w:rPr>
                <w:sz w:val="19"/>
                <w:szCs w:val="19"/>
                <w:lang w:val="uk-UA"/>
              </w:rPr>
              <w:t xml:space="preserve">ІІ квартал </w:t>
            </w:r>
          </w:p>
          <w:p w14:paraId="20EF4FDD" w14:textId="243C32DE" w:rsidR="00854AA1" w:rsidRPr="008A715E" w:rsidRDefault="00854AA1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AC6DC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17D7A2CF" w14:textId="2D9AC9AE" w:rsidR="00854AA1" w:rsidRPr="008A715E" w:rsidRDefault="00854AA1" w:rsidP="00660A36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«Буча</w:t>
            </w:r>
            <w:r w:rsidR="00660A36" w:rsidRPr="008A715E">
              <w:rPr>
                <w:sz w:val="16"/>
                <w:szCs w:val="16"/>
                <w:lang w:val="uk-UA"/>
              </w:rPr>
              <w:t>зеленбуд</w:t>
            </w:r>
            <w:r w:rsidRPr="008A715E">
              <w:rPr>
                <w:sz w:val="16"/>
                <w:szCs w:val="16"/>
                <w:lang w:val="uk-UA"/>
              </w:rPr>
              <w:t>»</w:t>
            </w:r>
          </w:p>
        </w:tc>
      </w:tr>
      <w:tr w:rsidR="00660A36" w:rsidRPr="008A715E" w14:paraId="308A33D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20F2EE0" w14:textId="29B50C7B" w:rsidR="00660A36" w:rsidRPr="008A715E" w:rsidRDefault="008632E0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45" w:type="dxa"/>
          </w:tcPr>
          <w:p w14:paraId="0B861AC6" w14:textId="7C1B83A5" w:rsidR="00660A36" w:rsidRPr="008A715E" w:rsidRDefault="00660A36" w:rsidP="00660A36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громадськими вбиральнями 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32BDD7C7" w14:textId="6E426F38" w:rsidR="00660A36" w:rsidRPr="008A715E" w:rsidRDefault="00660A36" w:rsidP="00854AA1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47117F9D" w14:textId="77777777" w:rsidR="00660A36" w:rsidRPr="008A715E" w:rsidRDefault="00660A36" w:rsidP="00660A36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 xml:space="preserve">І-ІІ квартал </w:t>
            </w:r>
          </w:p>
          <w:p w14:paraId="380BA976" w14:textId="055975B7" w:rsidR="00660A36" w:rsidRPr="008A715E" w:rsidRDefault="00660A36" w:rsidP="00660A36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2022 року</w:t>
            </w:r>
          </w:p>
        </w:tc>
        <w:tc>
          <w:tcPr>
            <w:tcW w:w="1729" w:type="dxa"/>
          </w:tcPr>
          <w:p w14:paraId="3270E83D" w14:textId="223C98A8" w:rsidR="00660A36" w:rsidRPr="008A715E" w:rsidRDefault="00660A36" w:rsidP="00660A36">
            <w:pPr>
              <w:jc w:val="center"/>
              <w:rPr>
                <w:sz w:val="16"/>
                <w:szCs w:val="16"/>
                <w:lang w:val="uk-UA"/>
              </w:rPr>
            </w:pPr>
            <w:r w:rsidRPr="008A715E">
              <w:rPr>
                <w:sz w:val="16"/>
                <w:szCs w:val="16"/>
                <w:lang w:val="uk-UA"/>
              </w:rPr>
              <w:t>КП «Бучазеленбуд»</w:t>
            </w:r>
          </w:p>
        </w:tc>
      </w:tr>
    </w:tbl>
    <w:p w14:paraId="62EB50A1" w14:textId="77777777" w:rsidR="005B0E68" w:rsidRPr="008A715E" w:rsidRDefault="005B0E68" w:rsidP="005B0E68">
      <w:pPr>
        <w:rPr>
          <w:b/>
          <w:lang w:val="uk-UA"/>
        </w:rPr>
      </w:pPr>
    </w:p>
    <w:p w14:paraId="7881296B" w14:textId="7757863C" w:rsidR="005B0E68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73C5A7FD" w14:textId="00CA902C" w:rsidR="00BC16E4" w:rsidRDefault="00BC16E4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760993D1" w14:textId="68789CBB" w:rsidR="00BC16E4" w:rsidRDefault="00BC16E4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76219536" w14:textId="77777777" w:rsidR="00BC16E4" w:rsidRPr="008A715E" w:rsidRDefault="00BC16E4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0E1EF485" w14:textId="77777777" w:rsidR="005B0E68" w:rsidRPr="008A715E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4CB8F342" w14:textId="0188C76E" w:rsidR="005B0E68" w:rsidRPr="008A715E" w:rsidRDefault="005B0E68" w:rsidP="00BC16E4">
      <w:pPr>
        <w:tabs>
          <w:tab w:val="left" w:pos="15168"/>
        </w:tabs>
        <w:ind w:left="-426" w:right="78"/>
        <w:rPr>
          <w:b/>
          <w:lang w:val="uk-UA"/>
        </w:rPr>
      </w:pPr>
      <w:r w:rsidRPr="008A715E">
        <w:rPr>
          <w:b/>
          <w:lang w:val="uk-UA"/>
        </w:rPr>
        <w:t xml:space="preserve">Секретар ради                                                   </w:t>
      </w:r>
      <w:r w:rsidR="00C03656" w:rsidRPr="008A715E">
        <w:rPr>
          <w:b/>
          <w:lang w:val="uk-UA"/>
        </w:rPr>
        <w:t xml:space="preserve">                                        Тарас ШАПРАВСЬКИЙ</w:t>
      </w:r>
    </w:p>
    <w:p w14:paraId="02E21953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6F247C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07B7F00B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680853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7B82DFFF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6D83E1C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0D39769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2064457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41C9305B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5E50FC42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3EA4AB6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2E41270C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483C5AA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E42B71E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0077C1C2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0D50EA60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743C0F82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F2BE121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11688AA1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729AFB95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3EB26CB4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5E010CAE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9506080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4B9300EA" w14:textId="77777777" w:rsidR="00E86903" w:rsidRPr="008A715E" w:rsidRDefault="00E86903" w:rsidP="005B0E68">
      <w:pPr>
        <w:tabs>
          <w:tab w:val="left" w:pos="15168"/>
        </w:tabs>
        <w:ind w:right="78"/>
        <w:rPr>
          <w:b/>
          <w:lang w:val="uk-UA"/>
        </w:rPr>
      </w:pPr>
    </w:p>
    <w:p w14:paraId="66F93EEC" w14:textId="2789A6D8" w:rsidR="00E86903" w:rsidRPr="008A715E" w:rsidRDefault="00E86903" w:rsidP="00E86903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>Додаток 2</w:t>
      </w:r>
    </w:p>
    <w:p w14:paraId="02EFE2E4" w14:textId="77777777" w:rsidR="00E86903" w:rsidRPr="008A715E" w:rsidRDefault="00E86903" w:rsidP="00E86903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Бучанської міської ради </w:t>
      </w:r>
    </w:p>
    <w:p w14:paraId="2CC91779" w14:textId="38FD6BBC" w:rsidR="005B0E68" w:rsidRPr="008A715E" w:rsidRDefault="00E86903" w:rsidP="00E86903">
      <w:pPr>
        <w:spacing w:after="160" w:line="259" w:lineRule="auto"/>
        <w:ind w:left="4537" w:firstLine="708"/>
        <w:rPr>
          <w:b/>
          <w:lang w:val="uk-UA"/>
        </w:rPr>
      </w:pPr>
      <w:r w:rsidRPr="008A715E">
        <w:rPr>
          <w:b/>
          <w:lang w:val="uk-UA"/>
        </w:rPr>
        <w:t xml:space="preserve">від </w:t>
      </w:r>
      <w:r w:rsidR="0040185E">
        <w:rPr>
          <w:b/>
          <w:lang w:val="uk-UA"/>
        </w:rPr>
        <w:t>25.11.2021</w:t>
      </w:r>
      <w:r w:rsidRPr="008A715E">
        <w:rPr>
          <w:b/>
          <w:lang w:val="uk-UA"/>
        </w:rPr>
        <w:t xml:space="preserve"> № </w:t>
      </w:r>
      <w:r w:rsidR="0040185E" w:rsidRPr="0040185E">
        <w:rPr>
          <w:b/>
          <w:lang w:val="uk-UA"/>
        </w:rPr>
        <w:t>237</w:t>
      </w:r>
      <w:r w:rsidR="0040185E">
        <w:rPr>
          <w:b/>
          <w:lang w:val="uk-UA"/>
        </w:rPr>
        <w:t>7</w:t>
      </w:r>
      <w:r w:rsidR="0040185E" w:rsidRPr="0040185E">
        <w:rPr>
          <w:b/>
          <w:lang w:val="uk-UA"/>
        </w:rPr>
        <w:t>-23-VIII</w:t>
      </w:r>
    </w:p>
    <w:p w14:paraId="71EEAF92" w14:textId="77777777" w:rsidR="00E86903" w:rsidRPr="008A715E" w:rsidRDefault="00E86903" w:rsidP="00E86903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14:paraId="6CD2681A" w14:textId="77777777" w:rsidR="00E86903" w:rsidRPr="008A715E" w:rsidRDefault="00E86903" w:rsidP="00E86903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14:paraId="09C55980" w14:textId="116D857F" w:rsidR="00E86903" w:rsidRDefault="00E86903" w:rsidP="00E86903">
      <w:pPr>
        <w:jc w:val="center"/>
        <w:rPr>
          <w:b/>
          <w:lang w:val="uk-UA"/>
        </w:rPr>
      </w:pPr>
      <w:r w:rsidRPr="008A715E">
        <w:rPr>
          <w:b/>
          <w:lang w:val="uk-UA"/>
        </w:rPr>
        <w:t>Бучанською міською радою на 2022 рік</w:t>
      </w:r>
    </w:p>
    <w:p w14:paraId="75004ABC" w14:textId="77777777" w:rsidR="008A715E" w:rsidRPr="008A715E" w:rsidRDefault="008A715E" w:rsidP="00E86903">
      <w:pPr>
        <w:jc w:val="center"/>
        <w:rPr>
          <w:b/>
          <w:lang w:val="uk-UA"/>
        </w:rPr>
      </w:pPr>
    </w:p>
    <w:tbl>
      <w:tblPr>
        <w:tblpPr w:leftFromText="180" w:rightFromText="180" w:vertAnchor="text" w:tblpX="-743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296"/>
      </w:tblGrid>
      <w:tr w:rsidR="00E86903" w:rsidRPr="008A715E" w14:paraId="13CDC3D4" w14:textId="77777777" w:rsidTr="00007AC5">
        <w:trPr>
          <w:cantSplit/>
        </w:trPr>
        <w:tc>
          <w:tcPr>
            <w:tcW w:w="675" w:type="dxa"/>
          </w:tcPr>
          <w:p w14:paraId="5974B05D" w14:textId="77777777" w:rsidR="00E86903" w:rsidRPr="008A715E" w:rsidRDefault="00E86903" w:rsidP="00007AC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A715E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14:paraId="6C9EC2D7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14:paraId="21A590E4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14:paraId="67B44C20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Вид відстеження</w:t>
            </w:r>
          </w:p>
        </w:tc>
        <w:tc>
          <w:tcPr>
            <w:tcW w:w="1255" w:type="dxa"/>
          </w:tcPr>
          <w:p w14:paraId="0AD9448A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Строк вико-</w:t>
            </w:r>
            <w:proofErr w:type="spellStart"/>
            <w:r w:rsidRPr="008A715E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8A715E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296" w:type="dxa"/>
          </w:tcPr>
          <w:p w14:paraId="4C271E99" w14:textId="77777777" w:rsidR="00E86903" w:rsidRPr="008A715E" w:rsidRDefault="00E86903" w:rsidP="00007A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A715E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E86903" w:rsidRPr="008A715E" w14:paraId="45CB8609" w14:textId="77777777" w:rsidTr="00007AC5">
        <w:trPr>
          <w:cantSplit/>
        </w:trPr>
        <w:tc>
          <w:tcPr>
            <w:tcW w:w="675" w:type="dxa"/>
            <w:vAlign w:val="center"/>
          </w:tcPr>
          <w:p w14:paraId="3FC45AE6" w14:textId="70D615BF" w:rsidR="00E86903" w:rsidRPr="008A715E" w:rsidRDefault="00193500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14:paraId="6ADFF48E" w14:textId="77777777" w:rsidR="00E86903" w:rsidRPr="008A715E" w:rsidRDefault="00E86903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011" w:type="dxa"/>
          </w:tcPr>
          <w:p w14:paraId="2CB5E4F9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591DE1D2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01A2891" w14:textId="61DFA679" w:rsidR="009E7D24" w:rsidRPr="008A715E" w:rsidRDefault="009E7D24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</w:t>
            </w:r>
          </w:p>
          <w:p w14:paraId="6A6D2C6C" w14:textId="5693097B" w:rsidR="00E86903" w:rsidRPr="008A715E" w:rsidRDefault="00E86903" w:rsidP="00AC6DC8">
            <w:pPr>
              <w:jc w:val="center"/>
              <w:rPr>
                <w:sz w:val="19"/>
                <w:szCs w:val="19"/>
                <w:lang w:val="uk-UA"/>
              </w:rPr>
            </w:pPr>
            <w:r w:rsidRPr="008A715E">
              <w:rPr>
                <w:sz w:val="19"/>
                <w:szCs w:val="19"/>
                <w:lang w:val="uk-UA"/>
              </w:rPr>
              <w:t>202</w:t>
            </w:r>
            <w:r w:rsidR="00AC6DC8" w:rsidRPr="008A715E">
              <w:rPr>
                <w:sz w:val="19"/>
                <w:szCs w:val="19"/>
                <w:lang w:val="uk-UA"/>
              </w:rPr>
              <w:t>2</w:t>
            </w:r>
            <w:r w:rsidRPr="008A715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794E2417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статичні</w:t>
            </w:r>
          </w:p>
        </w:tc>
      </w:tr>
      <w:tr w:rsidR="00B91EF9" w:rsidRPr="008A715E" w14:paraId="37AD8FCA" w14:textId="77777777" w:rsidTr="00007AC5">
        <w:trPr>
          <w:cantSplit/>
        </w:trPr>
        <w:tc>
          <w:tcPr>
            <w:tcW w:w="675" w:type="dxa"/>
            <w:vAlign w:val="center"/>
          </w:tcPr>
          <w:p w14:paraId="496D5A46" w14:textId="725CD4A2" w:rsidR="00B91EF9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14:paraId="3C1C1393" w14:textId="77777777" w:rsidR="008D1D93" w:rsidRPr="008A715E" w:rsidRDefault="008D1D93" w:rsidP="008D1D93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міста Буча»  </w:t>
            </w:r>
          </w:p>
          <w:p w14:paraId="032CFE7C" w14:textId="1C27BE47" w:rsidR="00B91EF9" w:rsidRPr="008A715E" w:rsidRDefault="008D1D93" w:rsidP="008D1D93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(у новій редакції) »</w:t>
            </w:r>
          </w:p>
        </w:tc>
        <w:tc>
          <w:tcPr>
            <w:tcW w:w="2011" w:type="dxa"/>
          </w:tcPr>
          <w:p w14:paraId="702B805C" w14:textId="33D8E9D8" w:rsidR="00B91EF9" w:rsidRPr="008A715E" w:rsidRDefault="008D1D9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FE834CC" w14:textId="3CD621C2" w:rsidR="00B91EF9" w:rsidRPr="008A715E" w:rsidRDefault="008D1D9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A3E4BC1" w14:textId="725558BE" w:rsidR="00B91EF9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62ECF631" w14:textId="7E0444BE" w:rsidR="00B91EF9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BC5161" w:rsidRPr="008A715E" w14:paraId="213AE3A7" w14:textId="77777777" w:rsidTr="00007AC5">
        <w:trPr>
          <w:cantSplit/>
        </w:trPr>
        <w:tc>
          <w:tcPr>
            <w:tcW w:w="675" w:type="dxa"/>
            <w:vAlign w:val="center"/>
          </w:tcPr>
          <w:p w14:paraId="28A766A1" w14:textId="7E2E598D" w:rsidR="00BC5161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14:paraId="3918FC6A" w14:textId="026D73FB" w:rsidR="00BC5161" w:rsidRPr="008A715E" w:rsidRDefault="00BC5161" w:rsidP="008D1D93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ділянки  на території селища Ворзель»  (у новій редакції) »</w:t>
            </w:r>
          </w:p>
        </w:tc>
        <w:tc>
          <w:tcPr>
            <w:tcW w:w="2011" w:type="dxa"/>
          </w:tcPr>
          <w:p w14:paraId="0E9844C1" w14:textId="3326F663" w:rsidR="00BC5161" w:rsidRPr="008A715E" w:rsidRDefault="00BC5161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02925637" w14:textId="00B299FC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43023500" w14:textId="41885D26" w:rsidR="00BC5161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46B8239C" w14:textId="4AD7EC98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28BF1E1A" w14:textId="77777777" w:rsidTr="00007AC5">
        <w:trPr>
          <w:cantSplit/>
        </w:trPr>
        <w:tc>
          <w:tcPr>
            <w:tcW w:w="675" w:type="dxa"/>
            <w:vAlign w:val="center"/>
          </w:tcPr>
          <w:p w14:paraId="7ABFC3C5" w14:textId="3A876E11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14:paraId="29C6592D" w14:textId="213F5C1C" w:rsidR="00E86903" w:rsidRPr="008A715E" w:rsidRDefault="00AC6DC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положення про встановлення особистого строкового сервітуту на земельну ділянку, що знаходиться в розпорядженні Бучанської  міської територіальної 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 міської територіальної  громади »</w:t>
            </w:r>
          </w:p>
        </w:tc>
        <w:tc>
          <w:tcPr>
            <w:tcW w:w="2011" w:type="dxa"/>
          </w:tcPr>
          <w:p w14:paraId="3957E073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7B4A7217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207E625" w14:textId="7BF170EF" w:rsidR="00E86903" w:rsidRPr="008A715E" w:rsidRDefault="00E86903" w:rsidP="00AC6DC8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AC6DC8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34151B25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BC5161" w:rsidRPr="008A715E" w14:paraId="434D19B8" w14:textId="77777777" w:rsidTr="00007AC5">
        <w:trPr>
          <w:cantSplit/>
        </w:trPr>
        <w:tc>
          <w:tcPr>
            <w:tcW w:w="675" w:type="dxa"/>
            <w:vAlign w:val="center"/>
          </w:tcPr>
          <w:p w14:paraId="048ED06A" w14:textId="3A60821E" w:rsidR="00BC5161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14:paraId="2D2D1A29" w14:textId="77777777" w:rsidR="00A45647" w:rsidRPr="008A715E" w:rsidRDefault="00A45647" w:rsidP="00A45647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Про затвердження Положення про порядок приватизації (відчуження) комунального майна </w:t>
            </w:r>
          </w:p>
          <w:p w14:paraId="75DE2502" w14:textId="36515336" w:rsidR="00BC5161" w:rsidRPr="008A715E" w:rsidRDefault="00A45647" w:rsidP="00A45647">
            <w:pPr>
              <w:rPr>
                <w:color w:val="000000"/>
                <w:sz w:val="19"/>
                <w:szCs w:val="19"/>
                <w:lang w:val="uk-UA"/>
              </w:rPr>
            </w:pPr>
            <w:r w:rsidRPr="008A715E">
              <w:rPr>
                <w:color w:val="000000"/>
                <w:sz w:val="19"/>
                <w:szCs w:val="19"/>
                <w:lang w:val="uk-UA"/>
              </w:rPr>
              <w:t>Бучанської міської територіальної громади»</w:t>
            </w:r>
          </w:p>
        </w:tc>
        <w:tc>
          <w:tcPr>
            <w:tcW w:w="2011" w:type="dxa"/>
          </w:tcPr>
          <w:p w14:paraId="663EA7E6" w14:textId="1CB70668" w:rsidR="00BC5161" w:rsidRPr="008A715E" w:rsidRDefault="00BC5161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0CBC0B3C" w14:textId="6218E590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2507A6C2" w14:textId="179B4A0F" w:rsidR="00BC5161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31952F87" w14:textId="25DFC6E5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BC5161" w:rsidRPr="008A715E" w14:paraId="6914A992" w14:textId="77777777" w:rsidTr="00007AC5">
        <w:trPr>
          <w:cantSplit/>
        </w:trPr>
        <w:tc>
          <w:tcPr>
            <w:tcW w:w="675" w:type="dxa"/>
            <w:vAlign w:val="center"/>
          </w:tcPr>
          <w:p w14:paraId="20CC822D" w14:textId="17F86651" w:rsidR="00BC5161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14:paraId="60AAB6E9" w14:textId="7A57E58C" w:rsidR="00BC5161" w:rsidRPr="008A715E" w:rsidRDefault="00BC5161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заключення договорів </w:t>
            </w: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суперфіція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037FC30" w14:textId="4CF57274" w:rsidR="00BC5161" w:rsidRPr="008A715E" w:rsidRDefault="00BC5161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ED2745C" w14:textId="71586514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AC6CCBA" w14:textId="1649067E" w:rsidR="00BC5161" w:rsidRPr="008A715E" w:rsidRDefault="00BC5161" w:rsidP="00AC6DC8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37A8FD92" w14:textId="14DE0C5F" w:rsidR="00BC5161" w:rsidRPr="008A715E" w:rsidRDefault="00BC5161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14A1BE14" w14:textId="77777777" w:rsidTr="00007AC5">
        <w:trPr>
          <w:cantSplit/>
        </w:trPr>
        <w:tc>
          <w:tcPr>
            <w:tcW w:w="675" w:type="dxa"/>
            <w:vAlign w:val="center"/>
          </w:tcPr>
          <w:p w14:paraId="46F2A61C" w14:textId="3E6A02DB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14:paraId="65DB51C4" w14:textId="24EBD821" w:rsidR="00E86903" w:rsidRPr="008A715E" w:rsidRDefault="00AC6DC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29DCC4FD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57DF042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B76DF5B" w14:textId="6009A3E6" w:rsidR="00E86903" w:rsidRPr="008A715E" w:rsidRDefault="00E86903" w:rsidP="00AC6DC8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AC6DC8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3A63758F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496A63F9" w14:textId="77777777" w:rsidTr="00007AC5">
        <w:trPr>
          <w:cantSplit/>
        </w:trPr>
        <w:tc>
          <w:tcPr>
            <w:tcW w:w="675" w:type="dxa"/>
            <w:vAlign w:val="center"/>
          </w:tcPr>
          <w:p w14:paraId="1C05B18D" w14:textId="03FC6F5E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14:paraId="21792F1D" w14:textId="549BFC22" w:rsidR="00E86903" w:rsidRPr="008A715E" w:rsidRDefault="00AC6DC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41112A8D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A9A33D8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8C3D065" w14:textId="729FC9C2" w:rsidR="00E86903" w:rsidRPr="008A715E" w:rsidRDefault="00E86903" w:rsidP="00AC6DC8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AC6DC8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2B1E6DE3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40496320" w14:textId="77777777" w:rsidTr="00007AC5">
        <w:trPr>
          <w:cantSplit/>
        </w:trPr>
        <w:tc>
          <w:tcPr>
            <w:tcW w:w="675" w:type="dxa"/>
            <w:vAlign w:val="center"/>
          </w:tcPr>
          <w:p w14:paraId="118A1E61" w14:textId="06491A88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14:paraId="7ABC1752" w14:textId="39412738" w:rsidR="00E86903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утримання домашніх собак та котів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CD7ABD0" w14:textId="77777777" w:rsidR="00E86903" w:rsidRPr="008A715E" w:rsidRDefault="00E86903" w:rsidP="00007AC5">
            <w:pPr>
              <w:jc w:val="center"/>
              <w:rPr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8E70A54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2840218" w14:textId="61FE56F9" w:rsidR="00E86903" w:rsidRPr="008A715E" w:rsidRDefault="00E86903" w:rsidP="009E7D24">
            <w:pPr>
              <w:jc w:val="center"/>
              <w:rPr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</w:t>
            </w:r>
            <w:r w:rsidR="009E7D24" w:rsidRPr="008A715E">
              <w:rPr>
                <w:sz w:val="20"/>
                <w:szCs w:val="20"/>
                <w:lang w:val="uk-UA"/>
              </w:rPr>
              <w:t>2</w:t>
            </w:r>
            <w:r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4D513ACB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86903" w:rsidRPr="008A715E" w14:paraId="3A69ACDE" w14:textId="77777777" w:rsidTr="00007AC5">
        <w:trPr>
          <w:cantSplit/>
        </w:trPr>
        <w:tc>
          <w:tcPr>
            <w:tcW w:w="675" w:type="dxa"/>
            <w:vAlign w:val="center"/>
          </w:tcPr>
          <w:p w14:paraId="5A6C933F" w14:textId="2B0A9190" w:rsidR="00E86903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61" w:type="dxa"/>
          </w:tcPr>
          <w:p w14:paraId="1259C2D0" w14:textId="08BCCD17" w:rsidR="00E86903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89360C2" w14:textId="77777777" w:rsidR="00E86903" w:rsidRPr="008A715E" w:rsidRDefault="00E86903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68F3B8FB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690C7276" w14:textId="3978C060" w:rsidR="00E86903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1D900DAF" w14:textId="77777777" w:rsidR="00E86903" w:rsidRPr="008A715E" w:rsidRDefault="00E86903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DB1BAE" w:rsidRPr="008A715E" w14:paraId="5749372B" w14:textId="77777777" w:rsidTr="00007AC5">
        <w:trPr>
          <w:cantSplit/>
        </w:trPr>
        <w:tc>
          <w:tcPr>
            <w:tcW w:w="675" w:type="dxa"/>
            <w:vAlign w:val="center"/>
          </w:tcPr>
          <w:p w14:paraId="220553E8" w14:textId="56F17EFD" w:rsidR="00DB1BAE" w:rsidRPr="008A715E" w:rsidRDefault="00E33A98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14:paraId="4170B7EF" w14:textId="21BEBC49" w:rsidR="00DB1BAE" w:rsidRPr="008A715E" w:rsidRDefault="00DB1BAE" w:rsidP="00DB1BAE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</w:t>
            </w:r>
            <w:r w:rsidRPr="008A715E">
              <w:rPr>
                <w:color w:val="000000"/>
                <w:sz w:val="19"/>
                <w:szCs w:val="19"/>
                <w:lang w:val="uk-UA"/>
              </w:rPr>
              <w:lastRenderedPageBreak/>
              <w:t>обслуговування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1C4D1EB3" w14:textId="7F3D4CCB" w:rsidR="00DB1BAE" w:rsidRPr="008A715E" w:rsidRDefault="00DB1BAE" w:rsidP="00DB1BAE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lastRenderedPageBreak/>
              <w:t>проєкт</w:t>
            </w:r>
          </w:p>
        </w:tc>
        <w:tc>
          <w:tcPr>
            <w:tcW w:w="1545" w:type="dxa"/>
          </w:tcPr>
          <w:p w14:paraId="559F6875" w14:textId="6DB80DB7" w:rsidR="00DB1BAE" w:rsidRPr="008A715E" w:rsidRDefault="00DB1BAE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5F772984" w14:textId="48F31CFE" w:rsidR="00DB1BAE" w:rsidRPr="008A715E" w:rsidRDefault="00DB1BAE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II-ІІІ квартал 2022 року</w:t>
            </w:r>
          </w:p>
        </w:tc>
        <w:tc>
          <w:tcPr>
            <w:tcW w:w="1296" w:type="dxa"/>
          </w:tcPr>
          <w:p w14:paraId="7980A50F" w14:textId="31AC0B53" w:rsidR="00DB1BAE" w:rsidRPr="008A715E" w:rsidRDefault="00DB1BAE" w:rsidP="00DB1BAE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E7D24" w:rsidRPr="008A715E" w14:paraId="3ACEB8F9" w14:textId="77777777" w:rsidTr="00007AC5">
        <w:trPr>
          <w:cantSplit/>
        </w:trPr>
        <w:tc>
          <w:tcPr>
            <w:tcW w:w="675" w:type="dxa"/>
            <w:vAlign w:val="center"/>
          </w:tcPr>
          <w:p w14:paraId="0319A6A1" w14:textId="1913CF8C" w:rsidR="009E7D24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61" w:type="dxa"/>
          </w:tcPr>
          <w:p w14:paraId="0A1A2A23" w14:textId="0A626DB6" w:rsidR="009E7D24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28CF244F" w14:textId="77777777" w:rsidR="009E7D24" w:rsidRPr="008A715E" w:rsidRDefault="009E7D24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2DB0BFE2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0BE1FD9" w14:textId="0F8A3E6D" w:rsidR="009E7D24" w:rsidRPr="008A715E" w:rsidRDefault="009E7D24" w:rsidP="009E7D24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ІІІ-IV квартал 2022 року</w:t>
            </w:r>
          </w:p>
        </w:tc>
        <w:tc>
          <w:tcPr>
            <w:tcW w:w="1296" w:type="dxa"/>
          </w:tcPr>
          <w:p w14:paraId="48D8A8C0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9E7D24" w:rsidRPr="008A715E" w14:paraId="7FB92D88" w14:textId="77777777" w:rsidTr="00007AC5">
        <w:trPr>
          <w:cantSplit/>
        </w:trPr>
        <w:tc>
          <w:tcPr>
            <w:tcW w:w="675" w:type="dxa"/>
            <w:vAlign w:val="center"/>
          </w:tcPr>
          <w:p w14:paraId="6157DA49" w14:textId="0FA5F17E" w:rsidR="009E7D24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61" w:type="dxa"/>
          </w:tcPr>
          <w:p w14:paraId="025E1072" w14:textId="77777777" w:rsidR="009E7D24" w:rsidRPr="008A715E" w:rsidRDefault="009E7D24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6DA9846F" w14:textId="77777777" w:rsidR="009E7D24" w:rsidRPr="008A715E" w:rsidRDefault="009E7D24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B4A77D0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2E316BF" w14:textId="2F95D698" w:rsidR="009E7D24" w:rsidRPr="008A715E" w:rsidRDefault="00DB1BAE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ІІІ-IV квартал 2022</w:t>
            </w:r>
            <w:r w:rsidR="009E7D24" w:rsidRPr="008A715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2CEC48FF" w14:textId="77777777" w:rsidR="009E7D24" w:rsidRPr="008A715E" w:rsidRDefault="009E7D24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33A98" w:rsidRPr="008A715E" w14:paraId="46BC7FCC" w14:textId="77777777" w:rsidTr="00007AC5">
        <w:trPr>
          <w:cantSplit/>
        </w:trPr>
        <w:tc>
          <w:tcPr>
            <w:tcW w:w="675" w:type="dxa"/>
            <w:vAlign w:val="center"/>
          </w:tcPr>
          <w:p w14:paraId="63C93389" w14:textId="6C2E2C4A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61" w:type="dxa"/>
          </w:tcPr>
          <w:p w14:paraId="38CAF9FE" w14:textId="487F832F" w:rsidR="00E33A98" w:rsidRPr="008A715E" w:rsidRDefault="00E33A98" w:rsidP="00007AC5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A715E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A715E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громадськими вбиральнями 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5DE55C57" w14:textId="4267DC24" w:rsidR="00E33A98" w:rsidRPr="008A715E" w:rsidRDefault="00E33A98" w:rsidP="00007AC5">
            <w:pPr>
              <w:jc w:val="center"/>
              <w:rPr>
                <w:sz w:val="22"/>
                <w:szCs w:val="22"/>
                <w:lang w:val="uk-UA"/>
              </w:rPr>
            </w:pPr>
            <w:r w:rsidRPr="008A715E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431451FE" w14:textId="3A4B763B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D9A55AF" w14:textId="2C413316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ІІІ-IV квартал 2022 року</w:t>
            </w:r>
          </w:p>
        </w:tc>
        <w:tc>
          <w:tcPr>
            <w:tcW w:w="1296" w:type="dxa"/>
          </w:tcPr>
          <w:p w14:paraId="24D627AB" w14:textId="5ABA76BC" w:rsidR="00E33A98" w:rsidRPr="008A715E" w:rsidRDefault="00E33A98" w:rsidP="00007AC5">
            <w:pPr>
              <w:jc w:val="center"/>
              <w:rPr>
                <w:sz w:val="20"/>
                <w:szCs w:val="20"/>
                <w:lang w:val="uk-UA"/>
              </w:rPr>
            </w:pPr>
            <w:r w:rsidRPr="008A715E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14:paraId="5ED88640" w14:textId="77777777" w:rsidR="00E33A98" w:rsidRPr="008A715E" w:rsidRDefault="00E33A98" w:rsidP="00975C00">
      <w:pPr>
        <w:tabs>
          <w:tab w:val="left" w:pos="15168"/>
        </w:tabs>
        <w:ind w:right="78"/>
        <w:rPr>
          <w:b/>
          <w:lang w:val="uk-UA"/>
        </w:rPr>
      </w:pPr>
    </w:p>
    <w:p w14:paraId="33A33FD5" w14:textId="01662C50" w:rsidR="00E33A98" w:rsidRDefault="00E33A98" w:rsidP="00975C00">
      <w:pPr>
        <w:tabs>
          <w:tab w:val="left" w:pos="15168"/>
        </w:tabs>
        <w:ind w:right="78"/>
        <w:rPr>
          <w:b/>
          <w:lang w:val="uk-UA"/>
        </w:rPr>
      </w:pPr>
    </w:p>
    <w:p w14:paraId="47BE978F" w14:textId="75C92004" w:rsidR="00BC16E4" w:rsidRDefault="00BC16E4" w:rsidP="00975C00">
      <w:pPr>
        <w:tabs>
          <w:tab w:val="left" w:pos="15168"/>
        </w:tabs>
        <w:ind w:right="78"/>
        <w:rPr>
          <w:b/>
          <w:lang w:val="uk-UA"/>
        </w:rPr>
      </w:pPr>
    </w:p>
    <w:p w14:paraId="3FDE214E" w14:textId="47B07DE2" w:rsidR="00BC16E4" w:rsidRDefault="00BC16E4" w:rsidP="00975C00">
      <w:pPr>
        <w:tabs>
          <w:tab w:val="left" w:pos="15168"/>
        </w:tabs>
        <w:ind w:right="78"/>
        <w:rPr>
          <w:b/>
          <w:lang w:val="uk-UA"/>
        </w:rPr>
      </w:pPr>
    </w:p>
    <w:p w14:paraId="58DA2B0E" w14:textId="44B29DC3" w:rsidR="00BC16E4" w:rsidRDefault="00BC16E4" w:rsidP="00975C00">
      <w:pPr>
        <w:tabs>
          <w:tab w:val="left" w:pos="15168"/>
        </w:tabs>
        <w:ind w:right="78"/>
        <w:rPr>
          <w:b/>
          <w:lang w:val="uk-UA"/>
        </w:rPr>
      </w:pPr>
    </w:p>
    <w:p w14:paraId="135B2E57" w14:textId="2C0D73AF" w:rsidR="00BC16E4" w:rsidRDefault="00BC16E4" w:rsidP="00975C00">
      <w:pPr>
        <w:tabs>
          <w:tab w:val="left" w:pos="15168"/>
        </w:tabs>
        <w:ind w:right="78"/>
        <w:rPr>
          <w:b/>
          <w:lang w:val="uk-UA"/>
        </w:rPr>
      </w:pPr>
    </w:p>
    <w:p w14:paraId="1B1BBD45" w14:textId="77777777" w:rsidR="00BC16E4" w:rsidRPr="008A715E" w:rsidRDefault="00BC16E4" w:rsidP="00975C00">
      <w:pPr>
        <w:tabs>
          <w:tab w:val="left" w:pos="15168"/>
        </w:tabs>
        <w:ind w:right="78"/>
        <w:rPr>
          <w:b/>
          <w:lang w:val="uk-UA"/>
        </w:rPr>
      </w:pPr>
      <w:bookmarkStart w:id="0" w:name="_GoBack"/>
      <w:bookmarkEnd w:id="0"/>
    </w:p>
    <w:p w14:paraId="0F6CCD52" w14:textId="77777777" w:rsidR="00C03656" w:rsidRPr="008A715E" w:rsidRDefault="00C03656" w:rsidP="00975C00">
      <w:pPr>
        <w:tabs>
          <w:tab w:val="left" w:pos="15168"/>
        </w:tabs>
        <w:ind w:right="78"/>
        <w:rPr>
          <w:b/>
          <w:lang w:val="uk-UA"/>
        </w:rPr>
      </w:pPr>
    </w:p>
    <w:p w14:paraId="730731BA" w14:textId="6E6F7AB2" w:rsidR="00E86903" w:rsidRPr="008D2493" w:rsidRDefault="00975C00" w:rsidP="00E33A98">
      <w:pPr>
        <w:tabs>
          <w:tab w:val="left" w:pos="15168"/>
        </w:tabs>
        <w:ind w:left="-851" w:right="78"/>
        <w:rPr>
          <w:b/>
          <w:lang w:val="uk-UA"/>
        </w:rPr>
      </w:pPr>
      <w:r w:rsidRPr="008A715E">
        <w:rPr>
          <w:b/>
          <w:lang w:val="uk-UA"/>
        </w:rPr>
        <w:t xml:space="preserve">Секретар ради      </w:t>
      </w:r>
      <w:r w:rsidR="00C03656" w:rsidRPr="008A715E">
        <w:rPr>
          <w:b/>
          <w:lang w:val="uk-UA"/>
        </w:rPr>
        <w:t xml:space="preserve">                                                                                               </w:t>
      </w:r>
      <w:r w:rsidRPr="008A715E">
        <w:rPr>
          <w:b/>
          <w:lang w:val="uk-UA"/>
        </w:rPr>
        <w:t xml:space="preserve"> </w:t>
      </w:r>
      <w:r w:rsidR="00C03656" w:rsidRPr="008A715E">
        <w:rPr>
          <w:b/>
          <w:lang w:val="uk-UA"/>
        </w:rPr>
        <w:t>Тарас ШАПРАВСЬКИЙ</w:t>
      </w:r>
      <w:r w:rsidR="00C03656" w:rsidRPr="008A715E">
        <w:rPr>
          <w:b/>
          <w:lang w:val="uk-UA"/>
        </w:rPr>
        <w:tab/>
      </w:r>
      <w:r w:rsidR="00C03656" w:rsidRPr="008A715E">
        <w:rPr>
          <w:b/>
          <w:lang w:val="uk-UA"/>
        </w:rPr>
        <w:tab/>
      </w:r>
      <w:r w:rsidR="00C03656" w:rsidRPr="008A715E">
        <w:rPr>
          <w:b/>
          <w:lang w:val="uk-UA"/>
        </w:rPr>
        <w:tab/>
      </w:r>
      <w:r w:rsidR="00C03656" w:rsidRPr="008A715E">
        <w:rPr>
          <w:b/>
          <w:lang w:val="uk-UA"/>
        </w:rPr>
        <w:tab/>
      </w:r>
      <w:r w:rsidRPr="008A715E">
        <w:rPr>
          <w:b/>
          <w:lang w:val="uk-UA"/>
        </w:rPr>
        <w:t xml:space="preserve">                      </w:t>
      </w:r>
      <w:r w:rsidR="00E33A98" w:rsidRPr="008A715E">
        <w:rPr>
          <w:b/>
          <w:lang w:val="uk-UA"/>
        </w:rPr>
        <w:t xml:space="preserve">                     </w:t>
      </w:r>
      <w:r w:rsidRPr="008A715E">
        <w:rPr>
          <w:b/>
          <w:lang w:val="uk-UA"/>
        </w:rPr>
        <w:t xml:space="preserve">              </w:t>
      </w:r>
    </w:p>
    <w:sectPr w:rsidR="00E86903" w:rsidRPr="008D2493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146443C"/>
    <w:multiLevelType w:val="hybridMultilevel"/>
    <w:tmpl w:val="B2C26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0426F"/>
    <w:rsid w:val="00015818"/>
    <w:rsid w:val="000275A5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96FE6"/>
    <w:rsid w:val="000A166D"/>
    <w:rsid w:val="000A58BC"/>
    <w:rsid w:val="000C1947"/>
    <w:rsid w:val="000D0C01"/>
    <w:rsid w:val="000D14F3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0D99"/>
    <w:rsid w:val="00193500"/>
    <w:rsid w:val="00193AA9"/>
    <w:rsid w:val="00197A03"/>
    <w:rsid w:val="001A42CB"/>
    <w:rsid w:val="001A603F"/>
    <w:rsid w:val="001B6E61"/>
    <w:rsid w:val="001B74FE"/>
    <w:rsid w:val="001D18EA"/>
    <w:rsid w:val="001D2D9E"/>
    <w:rsid w:val="001E0125"/>
    <w:rsid w:val="00204DA6"/>
    <w:rsid w:val="00221B36"/>
    <w:rsid w:val="002232FD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14AB5"/>
    <w:rsid w:val="00324061"/>
    <w:rsid w:val="00324939"/>
    <w:rsid w:val="00325CA8"/>
    <w:rsid w:val="00335863"/>
    <w:rsid w:val="003405DB"/>
    <w:rsid w:val="00344410"/>
    <w:rsid w:val="00346299"/>
    <w:rsid w:val="00354557"/>
    <w:rsid w:val="0035465F"/>
    <w:rsid w:val="003571AC"/>
    <w:rsid w:val="0036087C"/>
    <w:rsid w:val="00360AEC"/>
    <w:rsid w:val="00366A4D"/>
    <w:rsid w:val="003716D7"/>
    <w:rsid w:val="00372515"/>
    <w:rsid w:val="00382508"/>
    <w:rsid w:val="003868E1"/>
    <w:rsid w:val="003A1CA2"/>
    <w:rsid w:val="003A4DF4"/>
    <w:rsid w:val="003B08DC"/>
    <w:rsid w:val="003B7841"/>
    <w:rsid w:val="003C542D"/>
    <w:rsid w:val="003D18A3"/>
    <w:rsid w:val="003D35B3"/>
    <w:rsid w:val="003E3BB9"/>
    <w:rsid w:val="003E44CF"/>
    <w:rsid w:val="003F5947"/>
    <w:rsid w:val="0040185E"/>
    <w:rsid w:val="00403C15"/>
    <w:rsid w:val="00410EF4"/>
    <w:rsid w:val="0041398A"/>
    <w:rsid w:val="00427A2A"/>
    <w:rsid w:val="0043580E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E279F"/>
    <w:rsid w:val="005F6D2D"/>
    <w:rsid w:val="006177E0"/>
    <w:rsid w:val="006178D8"/>
    <w:rsid w:val="00624524"/>
    <w:rsid w:val="006351FC"/>
    <w:rsid w:val="006569CF"/>
    <w:rsid w:val="00656C8A"/>
    <w:rsid w:val="006600E1"/>
    <w:rsid w:val="00660A36"/>
    <w:rsid w:val="00672DBF"/>
    <w:rsid w:val="00673A03"/>
    <w:rsid w:val="006779C7"/>
    <w:rsid w:val="0068052F"/>
    <w:rsid w:val="00684D87"/>
    <w:rsid w:val="00693C34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18A0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2B50"/>
    <w:rsid w:val="008245B8"/>
    <w:rsid w:val="008267B0"/>
    <w:rsid w:val="008307CC"/>
    <w:rsid w:val="00834070"/>
    <w:rsid w:val="00835071"/>
    <w:rsid w:val="00835A4C"/>
    <w:rsid w:val="00836148"/>
    <w:rsid w:val="0084220D"/>
    <w:rsid w:val="00854AA1"/>
    <w:rsid w:val="008632E0"/>
    <w:rsid w:val="00867B92"/>
    <w:rsid w:val="00867C65"/>
    <w:rsid w:val="00871300"/>
    <w:rsid w:val="008725F4"/>
    <w:rsid w:val="008918CC"/>
    <w:rsid w:val="008924E4"/>
    <w:rsid w:val="008964FD"/>
    <w:rsid w:val="008A1BE2"/>
    <w:rsid w:val="008A4663"/>
    <w:rsid w:val="008A715E"/>
    <w:rsid w:val="008B7292"/>
    <w:rsid w:val="008C00A6"/>
    <w:rsid w:val="008C1C43"/>
    <w:rsid w:val="008C411B"/>
    <w:rsid w:val="008D1D93"/>
    <w:rsid w:val="008D2493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337E4"/>
    <w:rsid w:val="00933C6E"/>
    <w:rsid w:val="00954356"/>
    <w:rsid w:val="00972A64"/>
    <w:rsid w:val="00975C00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E7D24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5647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C6DC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64CAF"/>
    <w:rsid w:val="00B833E9"/>
    <w:rsid w:val="00B91E19"/>
    <w:rsid w:val="00B91EF9"/>
    <w:rsid w:val="00BA4E4E"/>
    <w:rsid w:val="00BA67E2"/>
    <w:rsid w:val="00BC0BF7"/>
    <w:rsid w:val="00BC16E4"/>
    <w:rsid w:val="00BC5161"/>
    <w:rsid w:val="00BF3A32"/>
    <w:rsid w:val="00BF63C5"/>
    <w:rsid w:val="00C03656"/>
    <w:rsid w:val="00C06708"/>
    <w:rsid w:val="00C10686"/>
    <w:rsid w:val="00C10730"/>
    <w:rsid w:val="00C16642"/>
    <w:rsid w:val="00C34B64"/>
    <w:rsid w:val="00C35C37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4259"/>
    <w:rsid w:val="00CB656A"/>
    <w:rsid w:val="00CC3CCB"/>
    <w:rsid w:val="00CC6556"/>
    <w:rsid w:val="00CD7DED"/>
    <w:rsid w:val="00CF0133"/>
    <w:rsid w:val="00D06A86"/>
    <w:rsid w:val="00D1528C"/>
    <w:rsid w:val="00D17F09"/>
    <w:rsid w:val="00D22040"/>
    <w:rsid w:val="00D26E25"/>
    <w:rsid w:val="00D35E8C"/>
    <w:rsid w:val="00D570F3"/>
    <w:rsid w:val="00D6245A"/>
    <w:rsid w:val="00D72641"/>
    <w:rsid w:val="00D77FE4"/>
    <w:rsid w:val="00D97B9D"/>
    <w:rsid w:val="00DB1523"/>
    <w:rsid w:val="00DB1BAE"/>
    <w:rsid w:val="00DB6870"/>
    <w:rsid w:val="00DB7A12"/>
    <w:rsid w:val="00DE22F1"/>
    <w:rsid w:val="00DE3A3C"/>
    <w:rsid w:val="00DF0B53"/>
    <w:rsid w:val="00E16184"/>
    <w:rsid w:val="00E33A98"/>
    <w:rsid w:val="00E37EF0"/>
    <w:rsid w:val="00E406C3"/>
    <w:rsid w:val="00E45411"/>
    <w:rsid w:val="00E50764"/>
    <w:rsid w:val="00E553C7"/>
    <w:rsid w:val="00E60958"/>
    <w:rsid w:val="00E76339"/>
    <w:rsid w:val="00E86903"/>
    <w:rsid w:val="00E9070D"/>
    <w:rsid w:val="00EB3AE0"/>
    <w:rsid w:val="00EB4500"/>
    <w:rsid w:val="00ED58B2"/>
    <w:rsid w:val="00EE6CB5"/>
    <w:rsid w:val="00EF1660"/>
    <w:rsid w:val="00EF2867"/>
    <w:rsid w:val="00EF556D"/>
    <w:rsid w:val="00F015A3"/>
    <w:rsid w:val="00F02B29"/>
    <w:rsid w:val="00F144D0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08F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6BA15EC2-3333-4258-A7A8-88B1B31D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41B21-1CD9-4F50-8DF2-55D39A29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972</Words>
  <Characters>7320</Characters>
  <Application>Microsoft Office Word</Application>
  <DocSecurity>0</DocSecurity>
  <Lines>61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2021-11-23T08:54:00Z</cp:lastPrinted>
  <dcterms:created xsi:type="dcterms:W3CDTF">2021-12-10T07:13:00Z</dcterms:created>
  <dcterms:modified xsi:type="dcterms:W3CDTF">2021-12-10T07:14:00Z</dcterms:modified>
</cp:coreProperties>
</file>